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AA10" w14:textId="77777777" w:rsidR="0097061E" w:rsidRPr="0097061E" w:rsidRDefault="0097061E" w:rsidP="0097061E">
      <w:pPr>
        <w:jc w:val="center"/>
        <w:rPr>
          <w:b/>
          <w:bCs/>
          <w:sz w:val="28"/>
          <w:szCs w:val="28"/>
        </w:rPr>
      </w:pPr>
      <w:r w:rsidRPr="0097061E">
        <w:rPr>
          <w:b/>
          <w:bCs/>
          <w:sz w:val="28"/>
          <w:szCs w:val="28"/>
          <w:cs/>
        </w:rPr>
        <w:t>सर्वेक्षण की झलकियां</w:t>
      </w:r>
    </w:p>
    <w:p w14:paraId="4DDAD418" w14:textId="77777777" w:rsidR="0097061E" w:rsidRPr="001771A2" w:rsidRDefault="0097061E" w:rsidP="0097061E">
      <w:pPr>
        <w:rPr>
          <w:u w:val="single"/>
        </w:rPr>
      </w:pPr>
    </w:p>
    <w:p w14:paraId="5F0783F8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 xml:space="preserve">झारखंड में स्कूली शिक्षा प्रणाली शिक्षकों की कमी से जूझ रही है. नमूने या सैंपल में केवल </w:t>
      </w:r>
      <w:r w:rsidRPr="00AE7549">
        <w:rPr>
          <w:szCs w:val="22"/>
        </w:rPr>
        <w:t>53</w:t>
      </w:r>
      <w:r w:rsidRPr="00AE7549">
        <w:rPr>
          <w:szCs w:val="22"/>
          <w:cs/>
        </w:rPr>
        <w:t xml:space="preserve"> फीसद प्राइमरी स्कूलों और </w:t>
      </w:r>
      <w:r w:rsidRPr="00AE7549">
        <w:rPr>
          <w:szCs w:val="22"/>
        </w:rPr>
        <w:t>19</w:t>
      </w:r>
      <w:r w:rsidRPr="00AE7549">
        <w:rPr>
          <w:szCs w:val="22"/>
          <w:cs/>
        </w:rPr>
        <w:t xml:space="preserve"> फीसद अपर-प्राइमरी स्कूलों में शिक्षा का अधिकार अधिनियम के तहत निर्धारित छात्र-शिक्षक अनुपात </w:t>
      </w:r>
      <w:r w:rsidRPr="00AE7549">
        <w:rPr>
          <w:szCs w:val="22"/>
        </w:rPr>
        <w:t>30</w:t>
      </w:r>
      <w:r w:rsidRPr="00AE7549">
        <w:rPr>
          <w:szCs w:val="22"/>
          <w:cs/>
        </w:rPr>
        <w:t xml:space="preserve"> से कम था.</w:t>
      </w:r>
    </w:p>
    <w:p w14:paraId="3E5EA679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 xml:space="preserve">सैंपल के </w:t>
      </w:r>
      <w:r w:rsidRPr="00AE7549">
        <w:rPr>
          <w:szCs w:val="22"/>
        </w:rPr>
        <w:t>138</w:t>
      </w:r>
      <w:r w:rsidRPr="00AE7549">
        <w:rPr>
          <w:szCs w:val="22"/>
          <w:cs/>
        </w:rPr>
        <w:t xml:space="preserve"> स्कूलों में से </w:t>
      </w:r>
      <w:r w:rsidRPr="00AE7549">
        <w:rPr>
          <w:szCs w:val="22"/>
        </w:rPr>
        <w:t>20</w:t>
      </w:r>
      <w:r w:rsidRPr="00AE7549">
        <w:rPr>
          <w:szCs w:val="22"/>
          <w:cs/>
        </w:rPr>
        <w:t xml:space="preserve"> फीसद में एक ही शिक्षक था. इनमें से ज्यादातर स्कूलों में एकमात्र शिक्षक पुरुष पारा शिक्षक है. इकलौते शिक्षक वाले स्कूलों में लगभग </w:t>
      </w:r>
      <w:r w:rsidRPr="00AE7549">
        <w:rPr>
          <w:szCs w:val="22"/>
        </w:rPr>
        <w:t>90</w:t>
      </w:r>
      <w:r w:rsidRPr="00AE7549">
        <w:rPr>
          <w:szCs w:val="22"/>
          <w:cs/>
        </w:rPr>
        <w:t xml:space="preserve"> फीसद विद्यार्थी दलित या आदिवासी बच्चे हैं.</w:t>
      </w:r>
    </w:p>
    <w:p w14:paraId="50254094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>प्राइमरी स्तर पर ज्यादातर शिक्षक (</w:t>
      </w:r>
      <w:r w:rsidRPr="00AE7549">
        <w:rPr>
          <w:szCs w:val="22"/>
        </w:rPr>
        <w:t>55</w:t>
      </w:r>
      <w:r w:rsidRPr="00AE7549">
        <w:rPr>
          <w:szCs w:val="22"/>
          <w:cs/>
        </w:rPr>
        <w:t xml:space="preserve"> फीसद) पारा शिक्षक और अपर-प्राइमरी स्तर पर </w:t>
      </w:r>
      <w:r w:rsidRPr="00AE7549">
        <w:rPr>
          <w:szCs w:val="22"/>
        </w:rPr>
        <w:t>37</w:t>
      </w:r>
      <w:r w:rsidRPr="00AE7549">
        <w:rPr>
          <w:szCs w:val="22"/>
          <w:cs/>
        </w:rPr>
        <w:t xml:space="preserve"> फीसद पारा शिक्षक हैं. सैंपल में लगभग </w:t>
      </w:r>
      <w:r w:rsidRPr="00AE7549">
        <w:rPr>
          <w:szCs w:val="22"/>
        </w:rPr>
        <w:t>40</w:t>
      </w:r>
      <w:r w:rsidRPr="00AE7549">
        <w:rPr>
          <w:szCs w:val="22"/>
          <w:cs/>
        </w:rPr>
        <w:t xml:space="preserve"> फीसद प्राइमरी स्कूल पूरी तरह से पारा शिक्षक ही चला रहे हैं.</w:t>
      </w:r>
    </w:p>
    <w:p w14:paraId="402B58B0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 xml:space="preserve">ज्यादातर स्कूलों के शिक्षकों का मानना है कि फरवरी </w:t>
      </w:r>
      <w:r w:rsidRPr="00AE7549">
        <w:rPr>
          <w:szCs w:val="22"/>
        </w:rPr>
        <w:t>2022</w:t>
      </w:r>
      <w:r w:rsidRPr="00AE7549">
        <w:rPr>
          <w:szCs w:val="22"/>
          <w:cs/>
        </w:rPr>
        <w:t xml:space="preserve"> में स्कूलों के फिर से खुलने </w:t>
      </w:r>
      <w:r w:rsidRPr="00AE7549">
        <w:rPr>
          <w:rFonts w:hint="cs"/>
          <w:szCs w:val="22"/>
          <w:cs/>
        </w:rPr>
        <w:t>तक ‘</w:t>
      </w:r>
      <w:r w:rsidRPr="00AE7549">
        <w:rPr>
          <w:szCs w:val="22"/>
          <w:cs/>
        </w:rPr>
        <w:t>‘अधिकांश’’ छात्र पढ़ना-लिखना भूल गए थे.</w:t>
      </w:r>
    </w:p>
    <w:p w14:paraId="59F6397E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 xml:space="preserve">सर्वेक्षण के दिन विद्यार्थियों की उपस्थिति (नामांकित बच्चों के मुकाबले उपस्थित बच्चे) प्राइमरी स्कूलों </w:t>
      </w:r>
      <w:r w:rsidRPr="00AE7549">
        <w:rPr>
          <w:rFonts w:hint="cs"/>
          <w:szCs w:val="22"/>
          <w:cs/>
        </w:rPr>
        <w:t xml:space="preserve">में </w:t>
      </w:r>
      <w:r w:rsidRPr="00AE7549">
        <w:rPr>
          <w:szCs w:val="22"/>
          <w:cs/>
        </w:rPr>
        <w:t xml:space="preserve">केवल </w:t>
      </w:r>
      <w:r w:rsidRPr="00AE7549">
        <w:rPr>
          <w:szCs w:val="22"/>
        </w:rPr>
        <w:t>68</w:t>
      </w:r>
      <w:r w:rsidRPr="00AE7549">
        <w:rPr>
          <w:szCs w:val="22"/>
          <w:cs/>
        </w:rPr>
        <w:t xml:space="preserve"> फीसद और अपर-प्राइमरी स्कूलों में </w:t>
      </w:r>
      <w:r w:rsidRPr="00AE7549">
        <w:rPr>
          <w:szCs w:val="22"/>
        </w:rPr>
        <w:t>58</w:t>
      </w:r>
      <w:r w:rsidRPr="00AE7549">
        <w:rPr>
          <w:szCs w:val="22"/>
          <w:cs/>
        </w:rPr>
        <w:t xml:space="preserve"> फीसद थी.</w:t>
      </w:r>
    </w:p>
    <w:p w14:paraId="560883A5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>सैंपल में शामिल एक भी स्कूल में कार्यात्मक शौचालय</w:t>
      </w:r>
      <w:r w:rsidRPr="00AE7549">
        <w:rPr>
          <w:szCs w:val="22"/>
        </w:rPr>
        <w:t>,</w:t>
      </w:r>
      <w:r w:rsidRPr="00AE7549">
        <w:rPr>
          <w:szCs w:val="22"/>
          <w:cs/>
        </w:rPr>
        <w:t xml:space="preserve"> बिजली और पानी की सुविधा नहीं थी.</w:t>
      </w:r>
    </w:p>
    <w:p w14:paraId="1FAF27DC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>सैंपल के दो-तिहाई प्राइमरी स्कूलों में चारदीवारी नहीं थी</w:t>
      </w:r>
      <w:r w:rsidRPr="00AE7549">
        <w:rPr>
          <w:szCs w:val="22"/>
        </w:rPr>
        <w:t>, 64</w:t>
      </w:r>
      <w:r w:rsidRPr="00AE7549">
        <w:rPr>
          <w:szCs w:val="22"/>
          <w:cs/>
        </w:rPr>
        <w:t xml:space="preserve"> फीसद </w:t>
      </w:r>
      <w:r w:rsidRPr="00AE7549">
        <w:rPr>
          <w:rFonts w:hint="cs"/>
          <w:szCs w:val="22"/>
          <w:cs/>
        </w:rPr>
        <w:t>में</w:t>
      </w:r>
      <w:r w:rsidRPr="00AE7549">
        <w:rPr>
          <w:szCs w:val="22"/>
          <w:cs/>
        </w:rPr>
        <w:t xml:space="preserve"> खेल का मैदान नहीं था और </w:t>
      </w:r>
      <w:r w:rsidRPr="00AE7549">
        <w:rPr>
          <w:szCs w:val="22"/>
        </w:rPr>
        <w:t>37</w:t>
      </w:r>
      <w:r w:rsidRPr="00AE7549">
        <w:rPr>
          <w:szCs w:val="22"/>
          <w:cs/>
        </w:rPr>
        <w:t xml:space="preserve"> फीसद में लाइब्रेरी की किताबें नहीं थीं.</w:t>
      </w:r>
    </w:p>
    <w:p w14:paraId="1D98F160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>बातचीत करने वाले ज्यादातर शिक्षकों (दो-तिहाई) ने कहा कि सर्वेक्षण के समय स्कूल के पास मिडडे मील के लिए पर्याप्त पैसा नहीं है.</w:t>
      </w:r>
    </w:p>
    <w:p w14:paraId="0F70AA2C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>कई स्कूल (</w:t>
      </w:r>
      <w:r w:rsidRPr="00AE7549">
        <w:rPr>
          <w:szCs w:val="22"/>
        </w:rPr>
        <w:t>10</w:t>
      </w:r>
      <w:r w:rsidRPr="00AE7549">
        <w:rPr>
          <w:szCs w:val="22"/>
          <w:cs/>
        </w:rPr>
        <w:t xml:space="preserve"> फीसद शिक्षक और ज्यादातर</w:t>
      </w:r>
      <w:r w:rsidRPr="00AE7549">
        <w:rPr>
          <w:szCs w:val="22"/>
        </w:rPr>
        <w:t xml:space="preserve"> </w:t>
      </w:r>
      <w:r w:rsidRPr="00AE7549">
        <w:rPr>
          <w:szCs w:val="22"/>
          <w:cs/>
        </w:rPr>
        <w:t>सर्वेक्षण टीमों के मुताबिक) अब भी हफ्ते में दो बार अंडे नहीं दे रहे हैं</w:t>
      </w:r>
      <w:r w:rsidRPr="00AE7549">
        <w:rPr>
          <w:szCs w:val="22"/>
        </w:rPr>
        <w:t xml:space="preserve">, </w:t>
      </w:r>
      <w:r w:rsidRPr="00AE7549">
        <w:rPr>
          <w:szCs w:val="22"/>
          <w:cs/>
        </w:rPr>
        <w:t>जो तय किया गया था.</w:t>
      </w:r>
    </w:p>
    <w:p w14:paraId="703D1999" w14:textId="77777777" w:rsidR="0097061E" w:rsidRPr="00AE7549" w:rsidRDefault="0097061E" w:rsidP="00AE75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</w:rPr>
      </w:pPr>
      <w:r w:rsidRPr="00AE7549">
        <w:rPr>
          <w:szCs w:val="22"/>
          <w:cs/>
        </w:rPr>
        <w:t>ज्यादातर सैंपल स्कूलों में</w:t>
      </w:r>
      <w:r w:rsidRPr="00AE7549">
        <w:rPr>
          <w:szCs w:val="22"/>
        </w:rPr>
        <w:t>, ‘‘</w:t>
      </w:r>
      <w:r w:rsidRPr="00AE7549">
        <w:rPr>
          <w:szCs w:val="22"/>
          <w:cs/>
        </w:rPr>
        <w:t>फाउंडेशनल लिटरेसी ऐंड न्यूमरेसी’’ (एफएलएन) सामग्री बांटने को छोड़कर</w:t>
      </w:r>
      <w:r w:rsidRPr="00AE7549">
        <w:rPr>
          <w:szCs w:val="22"/>
        </w:rPr>
        <w:t xml:space="preserve">, </w:t>
      </w:r>
      <w:r w:rsidRPr="00AE7549">
        <w:rPr>
          <w:szCs w:val="22"/>
          <w:cs/>
        </w:rPr>
        <w:t>उन बच्चों की मदद के लिए खास कुछ नहीं किया गया जो कोविड-</w:t>
      </w:r>
      <w:r w:rsidRPr="00AE7549">
        <w:rPr>
          <w:szCs w:val="22"/>
        </w:rPr>
        <w:t>19</w:t>
      </w:r>
      <w:r w:rsidRPr="00AE7549">
        <w:rPr>
          <w:szCs w:val="22"/>
          <w:cs/>
        </w:rPr>
        <w:t xml:space="preserve"> संकट के दौरान पढ़ना-लिखना भूल गए थे.</w:t>
      </w:r>
    </w:p>
    <w:p w14:paraId="297AE1D0" w14:textId="77777777" w:rsidR="0097061E" w:rsidRPr="00AE7549" w:rsidRDefault="0097061E" w:rsidP="0097061E">
      <w:pPr>
        <w:rPr>
          <w:szCs w:val="22"/>
        </w:rPr>
      </w:pPr>
    </w:p>
    <w:p w14:paraId="4A083FB0" w14:textId="2F3E0AA1" w:rsidR="00237B3D" w:rsidRPr="00AE7549" w:rsidRDefault="0097061E">
      <w:pPr>
        <w:rPr>
          <w:szCs w:val="22"/>
        </w:rPr>
      </w:pPr>
      <w:r w:rsidRPr="00AE7549">
        <w:rPr>
          <w:szCs w:val="22"/>
        </w:rPr>
        <w:t>(</w:t>
      </w:r>
      <w:r w:rsidRPr="00AE7549">
        <w:rPr>
          <w:szCs w:val="22"/>
          <w:cs/>
        </w:rPr>
        <w:t xml:space="preserve">स्रोत: झारखंड के </w:t>
      </w:r>
      <w:r w:rsidRPr="00AE7549">
        <w:rPr>
          <w:szCs w:val="22"/>
        </w:rPr>
        <w:t xml:space="preserve">16 </w:t>
      </w:r>
      <w:r w:rsidRPr="00AE7549">
        <w:rPr>
          <w:szCs w:val="22"/>
          <w:cs/>
        </w:rPr>
        <w:t xml:space="preserve">जिलों के </w:t>
      </w:r>
      <w:r w:rsidRPr="00AE7549">
        <w:rPr>
          <w:szCs w:val="22"/>
        </w:rPr>
        <w:t xml:space="preserve">138 </w:t>
      </w:r>
      <w:r w:rsidRPr="00AE7549">
        <w:rPr>
          <w:szCs w:val="22"/>
          <w:cs/>
        </w:rPr>
        <w:t>प्राइमरी और अपर-प्राइमरी स्कूलों का जीवीएसजे सर्वेक्षण</w:t>
      </w:r>
      <w:r w:rsidRPr="00AE7549">
        <w:rPr>
          <w:szCs w:val="22"/>
        </w:rPr>
        <w:t xml:space="preserve">, </w:t>
      </w:r>
      <w:r w:rsidRPr="00AE7549">
        <w:rPr>
          <w:szCs w:val="22"/>
          <w:cs/>
        </w:rPr>
        <w:t xml:space="preserve">सितंबर-अक्तूबर </w:t>
      </w:r>
      <w:r w:rsidRPr="00AE7549">
        <w:rPr>
          <w:szCs w:val="22"/>
        </w:rPr>
        <w:t xml:space="preserve">2022. </w:t>
      </w:r>
      <w:r w:rsidRPr="00AE7549">
        <w:rPr>
          <w:szCs w:val="22"/>
          <w:cs/>
        </w:rPr>
        <w:t xml:space="preserve">इन सैंपल स्कूलों को </w:t>
      </w:r>
      <w:r w:rsidRPr="00AE7549">
        <w:rPr>
          <w:szCs w:val="22"/>
        </w:rPr>
        <w:t xml:space="preserve">26 </w:t>
      </w:r>
      <w:r w:rsidRPr="00AE7549">
        <w:rPr>
          <w:szCs w:val="22"/>
          <w:cs/>
        </w:rPr>
        <w:t xml:space="preserve">सैंपल ब्लॉकों के भीतर बेतरतीब ढंग से चुना गया था. इन स्कूलों में कम से कम </w:t>
      </w:r>
      <w:r w:rsidRPr="00AE7549">
        <w:rPr>
          <w:szCs w:val="22"/>
        </w:rPr>
        <w:t xml:space="preserve">50 </w:t>
      </w:r>
      <w:r w:rsidRPr="00AE7549">
        <w:rPr>
          <w:szCs w:val="22"/>
          <w:cs/>
        </w:rPr>
        <w:t>फीसद विद्यार्थी अनुसूचित जाति/अनुसूचित जनजाति के हैं.</w:t>
      </w:r>
      <w:r w:rsidRPr="00AE7549">
        <w:rPr>
          <w:szCs w:val="22"/>
        </w:rPr>
        <w:t>)</w:t>
      </w:r>
    </w:p>
    <w:sectPr w:rsidR="00237B3D" w:rsidRPr="00AE7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0576"/>
    <w:multiLevelType w:val="hybridMultilevel"/>
    <w:tmpl w:val="52249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1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1E"/>
    <w:rsid w:val="00237B3D"/>
    <w:rsid w:val="003B52A0"/>
    <w:rsid w:val="008A062A"/>
    <w:rsid w:val="0097061E"/>
    <w:rsid w:val="00A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B82C"/>
  <w15:chartTrackingRefBased/>
  <w15:docId w15:val="{276B6FFA-5705-452F-9624-FF4E9DB5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1E"/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2</cp:revision>
  <dcterms:created xsi:type="dcterms:W3CDTF">2022-12-19T02:40:00Z</dcterms:created>
  <dcterms:modified xsi:type="dcterms:W3CDTF">2022-12-19T02:42:00Z</dcterms:modified>
</cp:coreProperties>
</file>